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36" w:rsidRDefault="00DB4336" w:rsidP="00DB4336">
      <w:pPr>
        <w:pStyle w:val="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B4336" w:rsidRDefault="00DB4336" w:rsidP="00DB4336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DB4336" w:rsidRDefault="00DB4336" w:rsidP="00DB4336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DB4336" w:rsidRDefault="00DB4336" w:rsidP="00DB4336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DB4336" w:rsidRDefault="00DB4336" w:rsidP="00DB4336">
      <w:pPr>
        <w:jc w:val="center"/>
        <w:rPr>
          <w:b/>
          <w:sz w:val="28"/>
          <w:szCs w:val="28"/>
        </w:rPr>
      </w:pPr>
    </w:p>
    <w:p w:rsidR="00DB4336" w:rsidRDefault="00DB4336" w:rsidP="00DB4336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 ГОРОДА </w:t>
      </w:r>
      <w:proofErr w:type="gramStart"/>
      <w:r>
        <w:rPr>
          <w:sz w:val="28"/>
          <w:szCs w:val="28"/>
        </w:rPr>
        <w:t>ХАНТЫ – МАНСИЙСКА</w:t>
      </w:r>
      <w:proofErr w:type="gramEnd"/>
    </w:p>
    <w:p w:rsidR="00DB4336" w:rsidRDefault="00DB4336" w:rsidP="00DB4336">
      <w:pPr>
        <w:rPr>
          <w:sz w:val="28"/>
          <w:szCs w:val="28"/>
        </w:rPr>
      </w:pPr>
    </w:p>
    <w:p w:rsidR="00DB4336" w:rsidRDefault="00DB4336" w:rsidP="00DB4336">
      <w:pPr>
        <w:rPr>
          <w:sz w:val="28"/>
          <w:szCs w:val="28"/>
        </w:rPr>
      </w:pPr>
      <w:r>
        <w:rPr>
          <w:sz w:val="28"/>
          <w:szCs w:val="28"/>
        </w:rPr>
        <w:t xml:space="preserve">ул. Дзержинского,6,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407</w:t>
      </w:r>
    </w:p>
    <w:p w:rsidR="00DB4336" w:rsidRDefault="00DB4336" w:rsidP="00DB4336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тел. 352-458, т/ф 352-459, </w:t>
      </w:r>
      <w:r>
        <w:rPr>
          <w:bCs/>
          <w:color w:val="000000"/>
          <w:sz w:val="28"/>
          <w:szCs w:val="28"/>
          <w:lang w:val="en-US"/>
        </w:rPr>
        <w:t>duma</w:t>
      </w:r>
      <w:r>
        <w:rPr>
          <w:bCs/>
          <w:color w:val="000000"/>
          <w:sz w:val="28"/>
          <w:szCs w:val="28"/>
        </w:rPr>
        <w:t>@</w:t>
      </w:r>
      <w:proofErr w:type="spellStart"/>
      <w:r>
        <w:rPr>
          <w:bCs/>
          <w:color w:val="000000"/>
          <w:sz w:val="28"/>
          <w:szCs w:val="28"/>
          <w:lang w:val="en-US"/>
        </w:rPr>
        <w:t>admhmansy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DB4336" w:rsidRDefault="00DB4336" w:rsidP="00DB4336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24130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5pt,1.9pt" to="499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F5kZCP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DB4336" w:rsidRDefault="00DB4336" w:rsidP="00DB4336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ПОВЕСТКА ДНЯ</w:t>
      </w:r>
    </w:p>
    <w:p w:rsidR="00DB4336" w:rsidRDefault="00DB4336" w:rsidP="00DB4336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ЗАСЕДАНИЯ КОМИТЕТА</w:t>
      </w:r>
    </w:p>
    <w:p w:rsidR="00DB4336" w:rsidRDefault="00DB4336" w:rsidP="00DB4336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ПО СОЦИАЛЬНОЙ ПОЛИТИКЕ</w:t>
      </w:r>
    </w:p>
    <w:p w:rsidR="00DB4336" w:rsidRDefault="00DB4336" w:rsidP="00DB4336">
      <w:pPr>
        <w:rPr>
          <w:sz w:val="28"/>
          <w:szCs w:val="28"/>
        </w:rPr>
      </w:pPr>
    </w:p>
    <w:p w:rsidR="00DB4336" w:rsidRDefault="00DB4336" w:rsidP="00DB4336">
      <w:pPr>
        <w:ind w:right="-286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16 марта</w:t>
      </w:r>
      <w:r>
        <w:rPr>
          <w:b/>
          <w:iCs/>
          <w:color w:val="000000"/>
          <w:sz w:val="28"/>
          <w:szCs w:val="28"/>
        </w:rPr>
        <w:t xml:space="preserve"> 2017 года 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№ 4</w:t>
      </w:r>
    </w:p>
    <w:p w:rsidR="00DB4336" w:rsidRDefault="00DB4336" w:rsidP="00DB4336">
      <w:pPr>
        <w:pStyle w:val="a6"/>
        <w:jc w:val="left"/>
        <w:rPr>
          <w:b/>
          <w:bCs/>
          <w:szCs w:val="28"/>
        </w:rPr>
      </w:pPr>
    </w:p>
    <w:p w:rsidR="00DB4336" w:rsidRDefault="00DB4336" w:rsidP="00DB4336">
      <w:pPr>
        <w:pStyle w:val="a6"/>
        <w:jc w:val="left"/>
        <w:rPr>
          <w:b/>
          <w:bCs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2126"/>
        <w:gridCol w:w="6379"/>
      </w:tblGrid>
      <w:tr w:rsidR="00DB4336" w:rsidTr="00DB4336">
        <w:trPr>
          <w:trHeight w:val="374"/>
        </w:trPr>
        <w:tc>
          <w:tcPr>
            <w:tcW w:w="710" w:type="dxa"/>
            <w:hideMark/>
          </w:tcPr>
          <w:p w:rsidR="00DB4336" w:rsidRDefault="00DB4336">
            <w:pPr>
              <w:spacing w:line="276" w:lineRule="auto"/>
              <w:rPr>
                <w:rFonts w:asciiTheme="minorHAnsi" w:eastAsiaTheme="minorHAnsi" w:hAnsi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color w:val="000000" w:themeColor="text1"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DB4336" w:rsidRDefault="00DB4336">
            <w:pPr>
              <w:pStyle w:val="a6"/>
              <w:spacing w:line="276" w:lineRule="auto"/>
              <w:rPr>
                <w:b/>
                <w:bCs/>
                <w:color w:val="000000" w:themeColor="text1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Cs w:val="28"/>
                <w:lang w:eastAsia="en-US"/>
              </w:rPr>
              <w:t>1.</w:t>
            </w:r>
          </w:p>
        </w:tc>
        <w:tc>
          <w:tcPr>
            <w:tcW w:w="8929" w:type="dxa"/>
            <w:gridSpan w:val="3"/>
            <w:hideMark/>
          </w:tcPr>
          <w:p w:rsidR="00DB4336" w:rsidRDefault="00DB4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  <w:t>О деятельности региональной общественной организации помощи детям с ограниченными возможностями «Солнце на ладони».</w:t>
            </w:r>
          </w:p>
        </w:tc>
      </w:tr>
      <w:tr w:rsidR="00DB4336" w:rsidTr="00DB4336">
        <w:trPr>
          <w:trHeight w:val="672"/>
        </w:trPr>
        <w:tc>
          <w:tcPr>
            <w:tcW w:w="1560" w:type="dxa"/>
            <w:gridSpan w:val="3"/>
          </w:tcPr>
          <w:p w:rsidR="00DB4336" w:rsidRDefault="00DB4336">
            <w:pPr>
              <w:pStyle w:val="a6"/>
              <w:spacing w:line="276" w:lineRule="auto"/>
              <w:jc w:val="left"/>
              <w:rPr>
                <w:b/>
                <w:bCs/>
                <w:color w:val="000000" w:themeColor="text1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DB4336" w:rsidRDefault="00DB4336">
            <w:pPr>
              <w:pStyle w:val="a6"/>
              <w:spacing w:line="276" w:lineRule="auto"/>
              <w:jc w:val="left"/>
              <w:rPr>
                <w:b/>
                <w:bCs/>
                <w:color w:val="000000" w:themeColor="text1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Cs w:val="28"/>
                <w:lang w:eastAsia="en-US"/>
              </w:rPr>
              <w:t>Докладывает:</w:t>
            </w:r>
          </w:p>
          <w:p w:rsidR="00DB4336" w:rsidRDefault="00DB4336">
            <w:pPr>
              <w:pStyle w:val="a6"/>
              <w:spacing w:line="276" w:lineRule="auto"/>
              <w:jc w:val="left"/>
              <w:rPr>
                <w:b/>
                <w:bCs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DB4336" w:rsidRDefault="00DB43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Ефимова Наталья Вячеславовна – </w:t>
            </w:r>
            <w:r w:rsidRPr="00DB4336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Pr="00DB4336">
              <w:rPr>
                <w:iCs/>
                <w:color w:val="000000" w:themeColor="text1"/>
                <w:sz w:val="28"/>
                <w:szCs w:val="28"/>
                <w:lang w:eastAsia="en-US"/>
              </w:rPr>
              <w:t>региональной общественной организации помощи детям с ограниченными возможностями «Солнце на ладони</w:t>
            </w:r>
            <w:r w:rsidR="0032654C">
              <w:rPr>
                <w:iCs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</w:tbl>
    <w:p w:rsidR="00DB4336" w:rsidRDefault="00DB4336" w:rsidP="00DB433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8929"/>
      </w:tblGrid>
      <w:tr w:rsidR="00DB4336" w:rsidTr="00DB4336">
        <w:trPr>
          <w:trHeight w:val="374"/>
        </w:trPr>
        <w:tc>
          <w:tcPr>
            <w:tcW w:w="710" w:type="dxa"/>
            <w:hideMark/>
          </w:tcPr>
          <w:p w:rsidR="00DB4336" w:rsidRDefault="00DB433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DB4336" w:rsidRDefault="00DB4336">
            <w:pPr>
              <w:pStyle w:val="a6"/>
              <w:spacing w:line="276" w:lineRule="auto"/>
              <w:rPr>
                <w:b/>
                <w:bCs/>
                <w:color w:val="000000" w:themeColor="text1"/>
                <w:szCs w:val="28"/>
                <w:lang w:eastAsia="en-US"/>
              </w:rPr>
            </w:pPr>
            <w:r>
              <w:rPr>
                <w:b/>
                <w:bCs/>
                <w:color w:val="000000" w:themeColor="text1"/>
                <w:szCs w:val="28"/>
                <w:lang w:eastAsia="en-US"/>
              </w:rPr>
              <w:t>2</w:t>
            </w:r>
            <w:r>
              <w:rPr>
                <w:b/>
                <w:bCs/>
                <w:color w:val="000000" w:themeColor="text1"/>
                <w:szCs w:val="28"/>
                <w:lang w:eastAsia="en-US"/>
              </w:rPr>
              <w:t>.</w:t>
            </w:r>
          </w:p>
        </w:tc>
        <w:tc>
          <w:tcPr>
            <w:tcW w:w="8929" w:type="dxa"/>
            <w:hideMark/>
          </w:tcPr>
          <w:p w:rsidR="00DB4336" w:rsidRDefault="00DB43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DB4336" w:rsidRDefault="00DB4336" w:rsidP="00DB433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DB4336" w:rsidRDefault="00DB4336" w:rsidP="00DB433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DB4336" w:rsidRDefault="00DB4336" w:rsidP="00DB433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DB4336" w:rsidRDefault="00DB4336" w:rsidP="00DB433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</w:t>
      </w:r>
    </w:p>
    <w:p w:rsidR="00DB4336" w:rsidRDefault="00DB4336" w:rsidP="00DB433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DB4336" w:rsidTr="00DB4336">
        <w:trPr>
          <w:trHeight w:val="541"/>
        </w:trPr>
        <w:tc>
          <w:tcPr>
            <w:tcW w:w="3119" w:type="dxa"/>
            <w:hideMark/>
          </w:tcPr>
          <w:p w:rsidR="00DB4336" w:rsidRDefault="00D56E6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Бормотова</w:t>
            </w:r>
          </w:p>
          <w:p w:rsidR="00D56E66" w:rsidRDefault="00D56E6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Татьяна Витальевна</w:t>
            </w:r>
          </w:p>
        </w:tc>
        <w:tc>
          <w:tcPr>
            <w:tcW w:w="7088" w:type="dxa"/>
            <w:hideMark/>
          </w:tcPr>
          <w:p w:rsidR="00DB4336" w:rsidRDefault="00DB433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  <w:r w:rsidR="00D56E66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56E66">
              <w:rPr>
                <w:bCs/>
                <w:sz w:val="28"/>
                <w:szCs w:val="28"/>
                <w:lang w:eastAsia="en-US"/>
              </w:rPr>
              <w:t>исполняющий</w:t>
            </w:r>
            <w:proofErr w:type="gramEnd"/>
            <w:r w:rsidR="00D56E66">
              <w:rPr>
                <w:bCs/>
                <w:sz w:val="28"/>
                <w:szCs w:val="28"/>
                <w:lang w:eastAsia="en-US"/>
              </w:rPr>
              <w:t xml:space="preserve"> обязанности  заместителя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 xml:space="preserve"> Главы города Ханты-Мансийска</w:t>
            </w:r>
          </w:p>
        </w:tc>
      </w:tr>
      <w:tr w:rsidR="00DB4336" w:rsidTr="00DB4336">
        <w:trPr>
          <w:trHeight w:val="541"/>
        </w:trPr>
        <w:tc>
          <w:tcPr>
            <w:tcW w:w="3119" w:type="dxa"/>
            <w:hideMark/>
          </w:tcPr>
          <w:p w:rsidR="00DB4336" w:rsidRDefault="00DB43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DB4336" w:rsidRDefault="00DB43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DB4336" w:rsidRDefault="00DB433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председатель</w:t>
            </w:r>
            <w:r>
              <w:rPr>
                <w:bCs/>
                <w:sz w:val="28"/>
                <w:szCs w:val="28"/>
                <w:lang w:eastAsia="en-US"/>
              </w:rPr>
              <w:t xml:space="preserve"> Счетной палаты города Ханты-Мансийска</w:t>
            </w:r>
          </w:p>
        </w:tc>
      </w:tr>
      <w:tr w:rsidR="00DB4336" w:rsidTr="00DB4336">
        <w:trPr>
          <w:trHeight w:val="541"/>
        </w:trPr>
        <w:tc>
          <w:tcPr>
            <w:tcW w:w="3119" w:type="dxa"/>
            <w:hideMark/>
          </w:tcPr>
          <w:p w:rsidR="00DB4336" w:rsidRDefault="00DB43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Оришина</w:t>
            </w:r>
          </w:p>
          <w:p w:rsidR="00DB4336" w:rsidRDefault="00DB43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Наталья Ивановна</w:t>
            </w:r>
          </w:p>
        </w:tc>
        <w:tc>
          <w:tcPr>
            <w:tcW w:w="7088" w:type="dxa"/>
            <w:hideMark/>
          </w:tcPr>
          <w:p w:rsidR="00DB4336" w:rsidRDefault="00DB433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>
              <w:rPr>
                <w:bCs/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bCs/>
                <w:sz w:val="28"/>
                <w:szCs w:val="28"/>
                <w:lang w:eastAsia="en-US"/>
              </w:rPr>
              <w:t>начальник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>
              <w:rPr>
                <w:bCs/>
                <w:sz w:val="28"/>
                <w:szCs w:val="28"/>
                <w:lang w:eastAsia="en-US"/>
              </w:rPr>
              <w:t xml:space="preserve"> юридического управления аппарата Думы города Ханты-Мансийска</w:t>
            </w:r>
          </w:p>
        </w:tc>
      </w:tr>
      <w:tr w:rsidR="00DB4336" w:rsidTr="00DB4336">
        <w:trPr>
          <w:trHeight w:val="541"/>
        </w:trPr>
        <w:tc>
          <w:tcPr>
            <w:tcW w:w="3119" w:type="dxa"/>
            <w:hideMark/>
          </w:tcPr>
          <w:p w:rsidR="00DB4336" w:rsidRDefault="00DB43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DB4336" w:rsidRDefault="00DB433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DB4336" w:rsidRDefault="00DB43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- </w:t>
            </w:r>
            <w:r>
              <w:rPr>
                <w:bCs/>
                <w:sz w:val="28"/>
                <w:szCs w:val="28"/>
                <w:lang w:eastAsia="en-US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</w:tbl>
    <w:p w:rsidR="00DB4336" w:rsidRDefault="00DB4336" w:rsidP="00DB4336">
      <w:pPr>
        <w:rPr>
          <w:sz w:val="28"/>
          <w:szCs w:val="28"/>
        </w:rPr>
      </w:pPr>
    </w:p>
    <w:p w:rsidR="00E80536" w:rsidRDefault="00E80536"/>
    <w:sectPr w:rsidR="00E80536" w:rsidSect="00DB43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B1"/>
    <w:rsid w:val="0032654C"/>
    <w:rsid w:val="009E47B1"/>
    <w:rsid w:val="00D56E66"/>
    <w:rsid w:val="00DB4336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B433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DB43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DB4336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DB4336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B4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B433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DB43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DB4336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DB4336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B4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</cp:revision>
  <cp:lastPrinted>2017-03-14T10:36:00Z</cp:lastPrinted>
  <dcterms:created xsi:type="dcterms:W3CDTF">2017-03-14T10:33:00Z</dcterms:created>
  <dcterms:modified xsi:type="dcterms:W3CDTF">2017-03-14T10:43:00Z</dcterms:modified>
</cp:coreProperties>
</file>